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1EB508" w14:textId="77777777" w:rsidR="003268BF" w:rsidRPr="00CD50DA" w:rsidRDefault="003268BF" w:rsidP="003268BF">
      <w:pPr>
        <w:widowControl/>
        <w:spacing w:line="620" w:lineRule="exact"/>
        <w:ind w:firstLineChars="200" w:firstLine="562"/>
        <w:jc w:val="left"/>
        <w:rPr>
          <w:rFonts w:ascii="仿宋_GB2312" w:eastAsia="仿宋_GB2312" w:hAnsi="仿宋"/>
          <w:b/>
          <w:sz w:val="28"/>
          <w:szCs w:val="28"/>
        </w:rPr>
      </w:pPr>
      <w:r w:rsidRPr="00CD50DA">
        <w:rPr>
          <w:rFonts w:ascii="仿宋_GB2312" w:eastAsia="仿宋_GB2312" w:hAnsi="仿宋" w:hint="eastAsia"/>
          <w:b/>
          <w:sz w:val="28"/>
          <w:szCs w:val="28"/>
        </w:rPr>
        <w:t>附件1</w:t>
      </w:r>
    </w:p>
    <w:p w14:paraId="6513E2E0" w14:textId="77777777" w:rsidR="003268BF" w:rsidRPr="00EF53E1" w:rsidRDefault="003268BF" w:rsidP="003268BF">
      <w:pPr>
        <w:spacing w:line="620" w:lineRule="exact"/>
        <w:ind w:firstLineChars="200" w:firstLine="880"/>
        <w:jc w:val="center"/>
        <w:rPr>
          <w:rFonts w:ascii="方正小标宋简体" w:eastAsia="方正小标宋简体" w:hAnsi="黑体" w:hint="eastAsia"/>
          <w:bCs/>
          <w:sz w:val="44"/>
          <w:szCs w:val="44"/>
        </w:rPr>
      </w:pPr>
      <w:r w:rsidRPr="00EF53E1">
        <w:rPr>
          <w:rFonts w:ascii="方正小标宋简体" w:eastAsia="方正小标宋简体" w:hAnsi="黑体" w:hint="eastAsia"/>
          <w:bCs/>
          <w:sz w:val="44"/>
          <w:szCs w:val="44"/>
        </w:rPr>
        <w:t>学校职能部门包保责任</w:t>
      </w:r>
    </w:p>
    <w:p w14:paraId="3F7A5D6D" w14:textId="77777777" w:rsidR="00EF53E1" w:rsidRDefault="00EF53E1" w:rsidP="003268BF">
      <w:pPr>
        <w:spacing w:line="620" w:lineRule="exact"/>
        <w:ind w:firstLineChars="200" w:firstLine="560"/>
        <w:rPr>
          <w:rFonts w:ascii="仿宋_GB2312" w:eastAsia="仿宋_GB2312" w:hAnsi="仿宋"/>
          <w:sz w:val="28"/>
          <w:szCs w:val="28"/>
        </w:rPr>
      </w:pPr>
    </w:p>
    <w:p w14:paraId="46F385AA" w14:textId="1B163EF8" w:rsidR="003268BF" w:rsidRPr="00EF53E1" w:rsidRDefault="003268BF" w:rsidP="00EF53E1">
      <w:pPr>
        <w:spacing w:line="620" w:lineRule="exact"/>
        <w:ind w:firstLineChars="200" w:firstLine="640"/>
        <w:rPr>
          <w:rFonts w:ascii="仿宋_GB2312" w:eastAsia="仿宋_GB2312" w:hAnsi="仿宋"/>
          <w:sz w:val="32"/>
          <w:szCs w:val="32"/>
        </w:rPr>
      </w:pPr>
      <w:bookmarkStart w:id="0" w:name="_GoBack"/>
      <w:r w:rsidRPr="00EF53E1">
        <w:rPr>
          <w:rFonts w:ascii="仿宋_GB2312" w:eastAsia="仿宋_GB2312" w:hAnsi="仿宋" w:hint="eastAsia"/>
          <w:sz w:val="32"/>
          <w:szCs w:val="32"/>
        </w:rPr>
        <w:t>1.各职能部门主要负责人为本单位疫情防控工作第一责任人，根据学校疫情防控工作方案及要求，结合本单位实际情况制订疫情防控工作计划，明确本单位疫情防控工作风险点及具体责任人，细化各项工作安排与落实，确保上级安排及本单位计划的各项工作得到切实执行并取得实效；</w:t>
      </w:r>
    </w:p>
    <w:p w14:paraId="075B9FE1" w14:textId="77777777" w:rsidR="003268BF" w:rsidRPr="00EF53E1" w:rsidRDefault="003268BF" w:rsidP="00EF53E1">
      <w:pPr>
        <w:spacing w:line="620" w:lineRule="exact"/>
        <w:ind w:firstLineChars="200" w:firstLine="640"/>
        <w:rPr>
          <w:rFonts w:ascii="仿宋_GB2312" w:eastAsia="仿宋_GB2312" w:hAnsi="仿宋"/>
          <w:sz w:val="32"/>
          <w:szCs w:val="32"/>
        </w:rPr>
      </w:pPr>
      <w:r w:rsidRPr="00EF53E1">
        <w:rPr>
          <w:rFonts w:ascii="仿宋_GB2312" w:eastAsia="仿宋_GB2312" w:hAnsi="仿宋" w:hint="eastAsia"/>
          <w:sz w:val="32"/>
          <w:szCs w:val="32"/>
        </w:rPr>
        <w:t>2.准确掌握本单位所有教职工的基本信息、动态健康信息，根据学校疫情防控工作领导小组第6号通告每天按时报告相关信息，确保信息的全面准确，不漏报、不错报，确保异常情况及突出疫情的早发现、早报告、早处置；</w:t>
      </w:r>
    </w:p>
    <w:p w14:paraId="61113B66" w14:textId="77777777" w:rsidR="003268BF" w:rsidRPr="00EF53E1" w:rsidRDefault="003268BF" w:rsidP="00EF53E1">
      <w:pPr>
        <w:spacing w:line="620" w:lineRule="exact"/>
        <w:ind w:firstLineChars="200" w:firstLine="640"/>
        <w:rPr>
          <w:rFonts w:ascii="仿宋_GB2312" w:eastAsia="仿宋_GB2312" w:hAnsi="仿宋"/>
          <w:sz w:val="32"/>
          <w:szCs w:val="32"/>
        </w:rPr>
      </w:pPr>
      <w:r w:rsidRPr="00EF53E1">
        <w:rPr>
          <w:rFonts w:ascii="仿宋_GB2312" w:eastAsia="仿宋_GB2312" w:hAnsi="仿宋" w:hint="eastAsia"/>
          <w:sz w:val="32"/>
          <w:szCs w:val="32"/>
        </w:rPr>
        <w:t>3.配合保卫处做好校门出入管理工作，确保本单位教职员工在进入校园时主动配合验证、体温测量或者健康登记等工作；</w:t>
      </w:r>
    </w:p>
    <w:p w14:paraId="6D20AEE3" w14:textId="77777777" w:rsidR="003268BF" w:rsidRPr="00EF53E1" w:rsidRDefault="003268BF" w:rsidP="00EF53E1">
      <w:pPr>
        <w:spacing w:line="620" w:lineRule="exact"/>
        <w:ind w:firstLineChars="200" w:firstLine="640"/>
        <w:rPr>
          <w:rFonts w:ascii="仿宋_GB2312" w:eastAsia="仿宋_GB2312" w:hAnsi="仿宋"/>
          <w:sz w:val="32"/>
          <w:szCs w:val="32"/>
        </w:rPr>
      </w:pPr>
      <w:r w:rsidRPr="00EF53E1">
        <w:rPr>
          <w:rFonts w:ascii="仿宋_GB2312" w:eastAsia="仿宋_GB2312" w:hAnsi="仿宋" w:hint="eastAsia"/>
          <w:sz w:val="32"/>
          <w:szCs w:val="32"/>
        </w:rPr>
        <w:t>4.要求本单位尚在湖北等重点区域的教职工暂缓返回，保持联系及时掌握其健康信息并给予必要的人文关怀；</w:t>
      </w:r>
    </w:p>
    <w:p w14:paraId="19E23DD1" w14:textId="77777777" w:rsidR="003268BF" w:rsidRPr="00EF53E1" w:rsidRDefault="003268BF" w:rsidP="00EF53E1">
      <w:pPr>
        <w:spacing w:line="620" w:lineRule="exact"/>
        <w:ind w:firstLineChars="200" w:firstLine="640"/>
        <w:rPr>
          <w:rFonts w:ascii="仿宋_GB2312" w:eastAsia="仿宋_GB2312" w:hAnsi="仿宋"/>
          <w:sz w:val="32"/>
          <w:szCs w:val="32"/>
        </w:rPr>
      </w:pPr>
      <w:r w:rsidRPr="00EF53E1">
        <w:rPr>
          <w:rFonts w:ascii="仿宋_GB2312" w:eastAsia="仿宋_GB2312" w:hAnsi="仿宋" w:hint="eastAsia"/>
          <w:sz w:val="32"/>
          <w:szCs w:val="32"/>
        </w:rPr>
        <w:t>5.根据相关工作专组和职能部门要求，严格落实外地返校人员监督性医学观察和居家隔离健康观察办法；</w:t>
      </w:r>
    </w:p>
    <w:p w14:paraId="176A3E70" w14:textId="77777777" w:rsidR="003268BF" w:rsidRPr="00EF53E1" w:rsidRDefault="003268BF" w:rsidP="00EF53E1">
      <w:pPr>
        <w:spacing w:line="620" w:lineRule="exact"/>
        <w:ind w:firstLineChars="200" w:firstLine="640"/>
        <w:rPr>
          <w:rFonts w:ascii="仿宋_GB2312" w:eastAsia="仿宋_GB2312" w:hAnsi="仿宋"/>
          <w:sz w:val="32"/>
          <w:szCs w:val="32"/>
        </w:rPr>
      </w:pPr>
      <w:r w:rsidRPr="00EF53E1">
        <w:rPr>
          <w:rFonts w:ascii="仿宋_GB2312" w:eastAsia="仿宋_GB2312" w:hAnsi="仿宋" w:hint="eastAsia"/>
          <w:sz w:val="32"/>
          <w:szCs w:val="32"/>
        </w:rPr>
        <w:t>6.准确掌握校园内教职工住房及目前实际居住人员信息，如果房屋出租给他人居住，需要准确掌握租户基本信息、动态健康信息、湖北等重点区域以及与湖北等重点区域人员</w:t>
      </w:r>
      <w:r w:rsidRPr="00EF53E1">
        <w:rPr>
          <w:rFonts w:ascii="仿宋_GB2312" w:eastAsia="仿宋_GB2312" w:hAnsi="仿宋" w:hint="eastAsia"/>
          <w:sz w:val="32"/>
          <w:szCs w:val="32"/>
        </w:rPr>
        <w:lastRenderedPageBreak/>
        <w:t>接触信息，纳入日报告、零报告内容；</w:t>
      </w:r>
    </w:p>
    <w:p w14:paraId="61EA1B6A" w14:textId="77777777" w:rsidR="003268BF" w:rsidRPr="00EF53E1" w:rsidRDefault="003268BF" w:rsidP="00EF53E1">
      <w:pPr>
        <w:spacing w:line="620" w:lineRule="exact"/>
        <w:ind w:firstLineChars="200" w:firstLine="640"/>
        <w:rPr>
          <w:rFonts w:ascii="仿宋_GB2312" w:eastAsia="仿宋_GB2312" w:hAnsi="仿宋"/>
          <w:sz w:val="32"/>
          <w:szCs w:val="32"/>
        </w:rPr>
      </w:pPr>
      <w:r w:rsidRPr="00EF53E1">
        <w:rPr>
          <w:rFonts w:ascii="仿宋_GB2312" w:eastAsia="仿宋_GB2312" w:hAnsi="仿宋" w:hint="eastAsia"/>
          <w:sz w:val="32"/>
          <w:szCs w:val="32"/>
        </w:rPr>
        <w:t>7.做好本部门教职员工的教育动员工作，保证本单位所有教职员工积极配合学校采取的各项疫情防控措施以及居住社区的疫情防控工作，主动执行相关规定；</w:t>
      </w:r>
    </w:p>
    <w:p w14:paraId="6D2A8B58" w14:textId="77777777" w:rsidR="003268BF" w:rsidRPr="00EF53E1" w:rsidRDefault="003268BF" w:rsidP="00EF53E1">
      <w:pPr>
        <w:spacing w:line="620" w:lineRule="exact"/>
        <w:ind w:firstLineChars="200" w:firstLine="640"/>
        <w:rPr>
          <w:rFonts w:ascii="仿宋_GB2312" w:eastAsia="仿宋_GB2312" w:hAnsi="仿宋"/>
          <w:sz w:val="32"/>
          <w:szCs w:val="32"/>
        </w:rPr>
      </w:pPr>
      <w:r w:rsidRPr="00EF53E1">
        <w:rPr>
          <w:rFonts w:ascii="仿宋_GB2312" w:eastAsia="仿宋_GB2312" w:hAnsi="仿宋" w:hint="eastAsia"/>
          <w:sz w:val="32"/>
          <w:szCs w:val="32"/>
        </w:rPr>
        <w:t>8.严格执行安徽省、滁州市及学校疫情防控领导小组的各项规定，完成其他学校或领导交办的疫情防控工作。</w:t>
      </w:r>
    </w:p>
    <w:p w14:paraId="1C2B04F2" w14:textId="2A4DB524" w:rsidR="00164381" w:rsidRPr="00EF53E1" w:rsidRDefault="003268BF" w:rsidP="00EF53E1">
      <w:pPr>
        <w:spacing w:line="620" w:lineRule="exact"/>
        <w:ind w:firstLineChars="200" w:firstLine="640"/>
        <w:rPr>
          <w:rFonts w:ascii="仿宋_GB2312" w:eastAsia="仿宋_GB2312" w:hAnsi="仿宋"/>
          <w:sz w:val="32"/>
          <w:szCs w:val="32"/>
        </w:rPr>
      </w:pPr>
      <w:r w:rsidRPr="00EF53E1">
        <w:rPr>
          <w:rFonts w:ascii="仿宋_GB2312" w:eastAsia="仿宋_GB2312" w:hAnsi="仿宋" w:hint="eastAsia"/>
          <w:sz w:val="32"/>
          <w:szCs w:val="32"/>
        </w:rPr>
        <w:t>9.根据本单位工作职责做好相关工作及开学预案，统筹做好疫情防控和学校改革发展的各项工作。</w:t>
      </w:r>
      <w:bookmarkEnd w:id="0"/>
    </w:p>
    <w:sectPr w:rsidR="00164381" w:rsidRPr="00EF53E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3445E2" w14:textId="77777777" w:rsidR="00137DE4" w:rsidRDefault="00137DE4" w:rsidP="003268BF">
      <w:r>
        <w:separator/>
      </w:r>
    </w:p>
  </w:endnote>
  <w:endnote w:type="continuationSeparator" w:id="0">
    <w:p w14:paraId="79D5DCA7" w14:textId="77777777" w:rsidR="00137DE4" w:rsidRDefault="00137DE4" w:rsidP="00326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BF2994" w14:textId="77777777" w:rsidR="00137DE4" w:rsidRDefault="00137DE4" w:rsidP="003268BF">
      <w:r>
        <w:separator/>
      </w:r>
    </w:p>
  </w:footnote>
  <w:footnote w:type="continuationSeparator" w:id="0">
    <w:p w14:paraId="0E8E2DAD" w14:textId="77777777" w:rsidR="00137DE4" w:rsidRDefault="00137DE4" w:rsidP="003268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D7F"/>
    <w:rsid w:val="000515AB"/>
    <w:rsid w:val="00110F24"/>
    <w:rsid w:val="00137DE4"/>
    <w:rsid w:val="00164381"/>
    <w:rsid w:val="001A55D0"/>
    <w:rsid w:val="003268BF"/>
    <w:rsid w:val="004D74C7"/>
    <w:rsid w:val="005045FE"/>
    <w:rsid w:val="005A5D6B"/>
    <w:rsid w:val="005E62EF"/>
    <w:rsid w:val="00691D7F"/>
    <w:rsid w:val="007009F0"/>
    <w:rsid w:val="009848B4"/>
    <w:rsid w:val="00A579B8"/>
    <w:rsid w:val="00A74ADC"/>
    <w:rsid w:val="00C36641"/>
    <w:rsid w:val="00DA3777"/>
    <w:rsid w:val="00EF5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83AAE7"/>
  <w15:chartTrackingRefBased/>
  <w15:docId w15:val="{29C0F9E2-0A0A-4DAE-952B-2387F1477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68B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68B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268BF"/>
    <w:rPr>
      <w:sz w:val="18"/>
      <w:szCs w:val="18"/>
    </w:rPr>
  </w:style>
  <w:style w:type="paragraph" w:styleId="a5">
    <w:name w:val="footer"/>
    <w:basedOn w:val="a"/>
    <w:link w:val="a6"/>
    <w:uiPriority w:val="99"/>
    <w:unhideWhenUsed/>
    <w:rsid w:val="003268BF"/>
    <w:pPr>
      <w:tabs>
        <w:tab w:val="center" w:pos="4153"/>
        <w:tab w:val="right" w:pos="8306"/>
      </w:tabs>
      <w:snapToGrid w:val="0"/>
      <w:jc w:val="left"/>
    </w:pPr>
    <w:rPr>
      <w:sz w:val="18"/>
      <w:szCs w:val="18"/>
    </w:rPr>
  </w:style>
  <w:style w:type="character" w:customStyle="1" w:styleId="a6">
    <w:name w:val="页脚 字符"/>
    <w:basedOn w:val="a0"/>
    <w:link w:val="a5"/>
    <w:uiPriority w:val="99"/>
    <w:rsid w:val="003268B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98</Words>
  <Characters>559</Characters>
  <Application>Microsoft Office Word</Application>
  <DocSecurity>0</DocSecurity>
  <Lines>4</Lines>
  <Paragraphs>1</Paragraphs>
  <ScaleCrop>false</ScaleCrop>
  <Company/>
  <LinksUpToDate>false</LinksUpToDate>
  <CharactersWithSpaces>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1533863875@qq.com</dc:creator>
  <cp:keywords/>
  <dc:description/>
  <cp:lastModifiedBy>Administrator</cp:lastModifiedBy>
  <cp:revision>3</cp:revision>
  <dcterms:created xsi:type="dcterms:W3CDTF">2020-02-06T04:01:00Z</dcterms:created>
  <dcterms:modified xsi:type="dcterms:W3CDTF">2020-02-07T01:00:00Z</dcterms:modified>
</cp:coreProperties>
</file>