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新宋体" w:eastAsia="方正小标宋简体"/>
          <w:bCs/>
          <w:sz w:val="36"/>
          <w:szCs w:val="36"/>
        </w:rPr>
      </w:pPr>
      <w:r>
        <w:rPr>
          <w:rFonts w:hint="eastAsia" w:ascii="方正小标宋简体" w:hAnsi="新宋体" w:eastAsia="方正小标宋简体"/>
          <w:bCs/>
          <w:sz w:val="36"/>
          <w:szCs w:val="36"/>
        </w:rPr>
        <w:t>滁州学院20</w:t>
      </w:r>
      <w:r>
        <w:rPr>
          <w:rFonts w:ascii="方正小标宋简体" w:hAnsi="新宋体" w:eastAsia="方正小标宋简体"/>
          <w:bCs/>
          <w:sz w:val="36"/>
          <w:szCs w:val="36"/>
        </w:rPr>
        <w:t>20</w:t>
      </w:r>
      <w:r>
        <w:rPr>
          <w:rFonts w:hint="eastAsia" w:ascii="方正小标宋简体" w:hAnsi="新宋体" w:eastAsia="方正小标宋简体"/>
          <w:bCs/>
          <w:sz w:val="36"/>
          <w:szCs w:val="36"/>
        </w:rPr>
        <w:t>年工作务虚会日程</w:t>
      </w:r>
    </w:p>
    <w:tbl>
      <w:tblPr>
        <w:tblStyle w:val="5"/>
        <w:tblW w:w="14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317"/>
        <w:gridCol w:w="6712"/>
        <w:gridCol w:w="2392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0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时  间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会  议  内  容  安  排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地点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sz w:val="30"/>
                <w:szCs w:val="30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1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月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11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_GB2312" w:hAnsi="新宋体" w:eastAsia="新宋体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新宋体"/>
                <w:bCs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星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六</w:t>
            </w:r>
          </w:p>
          <w:p>
            <w:pPr>
              <w:spacing w:line="320" w:lineRule="exact"/>
              <w:jc w:val="center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新宋体"/>
                <w:bCs/>
                <w:sz w:val="28"/>
                <w:szCs w:val="28"/>
              </w:rPr>
              <w:t>︶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上 午</w:t>
            </w:r>
          </w:p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8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（一）主题发言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1．发展规划处：《深化综合改革，推动学校事业上水平发展》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．教务处：《深化转型融合提升，建设一流应用本科》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．人事处：《着力做实“引育稳用”，加强高层次人才队伍建设》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4．科技处：《</w:t>
            </w:r>
            <w:r>
              <w:rPr>
                <w:rFonts w:ascii="仿宋_GB2312" w:eastAsia="仿宋_GB2312"/>
                <w:sz w:val="28"/>
                <w:szCs w:val="28"/>
              </w:rPr>
              <w:t>对标硕士授予单位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做好立项建设工作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 w:val="0"/>
                <w:sz w:val="28"/>
                <w:szCs w:val="28"/>
              </w:rPr>
              <w:t>主持人：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 xml:space="preserve">党委书记 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陈润</w:t>
            </w:r>
          </w:p>
        </w:tc>
        <w:tc>
          <w:tcPr>
            <w:tcW w:w="2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会峰校区行政楼一楼圆桌会议室</w:t>
            </w:r>
          </w:p>
        </w:tc>
        <w:tc>
          <w:tcPr>
            <w:tcW w:w="2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校领导，正处级干部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，校关工委负责人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下 午</w:t>
            </w:r>
          </w:p>
          <w:p>
            <w:pPr>
              <w:spacing w:line="36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:</w:t>
            </w:r>
            <w:r>
              <w:rPr>
                <w:rFonts w:ascii="仿宋_GB2312" w:hAnsi="新宋体" w:eastAsia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新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8"/>
                <w:szCs w:val="28"/>
              </w:rPr>
              <w:t>（二）安排工作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1．校领导谈做好20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年分管工作的思路，</w:t>
            </w:r>
            <w:r>
              <w:rPr>
                <w:rFonts w:ascii="仿宋_GB2312" w:eastAsia="仿宋_GB2312"/>
                <w:sz w:val="28"/>
                <w:szCs w:val="28"/>
              </w:rPr>
              <w:t>并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</w:t>
            </w:r>
            <w:r>
              <w:rPr>
                <w:rFonts w:ascii="仿宋_GB2312" w:eastAsia="仿宋_GB2312"/>
                <w:sz w:val="28"/>
                <w:szCs w:val="28"/>
              </w:rPr>
              <w:t>重点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工作提出落实</w:t>
            </w:r>
            <w:r>
              <w:rPr>
                <w:rFonts w:ascii="仿宋_GB2312" w:eastAsia="仿宋_GB2312"/>
                <w:sz w:val="28"/>
                <w:szCs w:val="28"/>
              </w:rPr>
              <w:t>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2．党委书记陈润同志讲话。</w:t>
            </w:r>
          </w:p>
          <w:p>
            <w:pPr>
              <w:spacing w:line="400" w:lineRule="exact"/>
              <w:rPr>
                <w:rFonts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主持人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党委副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书记、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校长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郑朝贵</w:t>
            </w:r>
          </w:p>
        </w:tc>
        <w:tc>
          <w:tcPr>
            <w:tcW w:w="2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新宋体" w:eastAsia="仿宋_GB2312"/>
                <w:bCs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6"/>
    <w:rsid w:val="00023374"/>
    <w:rsid w:val="000756A9"/>
    <w:rsid w:val="000C0D61"/>
    <w:rsid w:val="00163289"/>
    <w:rsid w:val="00170A49"/>
    <w:rsid w:val="001C57FB"/>
    <w:rsid w:val="001E3F8F"/>
    <w:rsid w:val="001F2D36"/>
    <w:rsid w:val="0022203C"/>
    <w:rsid w:val="00262F3F"/>
    <w:rsid w:val="00297942"/>
    <w:rsid w:val="002B46EF"/>
    <w:rsid w:val="002C6469"/>
    <w:rsid w:val="002D3759"/>
    <w:rsid w:val="002E1FFC"/>
    <w:rsid w:val="00305F59"/>
    <w:rsid w:val="00323276"/>
    <w:rsid w:val="003244CB"/>
    <w:rsid w:val="00356262"/>
    <w:rsid w:val="00387E5E"/>
    <w:rsid w:val="00390599"/>
    <w:rsid w:val="003B7F23"/>
    <w:rsid w:val="003D32A4"/>
    <w:rsid w:val="003E25EC"/>
    <w:rsid w:val="00413C2B"/>
    <w:rsid w:val="004438C3"/>
    <w:rsid w:val="00471995"/>
    <w:rsid w:val="00491697"/>
    <w:rsid w:val="004E2F81"/>
    <w:rsid w:val="004E749A"/>
    <w:rsid w:val="00513607"/>
    <w:rsid w:val="00565E01"/>
    <w:rsid w:val="00575901"/>
    <w:rsid w:val="00585FAD"/>
    <w:rsid w:val="005C3CDF"/>
    <w:rsid w:val="005C4A1A"/>
    <w:rsid w:val="005E41EB"/>
    <w:rsid w:val="005E66FF"/>
    <w:rsid w:val="00605300"/>
    <w:rsid w:val="00617774"/>
    <w:rsid w:val="006442E6"/>
    <w:rsid w:val="00662A9D"/>
    <w:rsid w:val="0067030E"/>
    <w:rsid w:val="00673D77"/>
    <w:rsid w:val="006A53C8"/>
    <w:rsid w:val="006A55E3"/>
    <w:rsid w:val="006C053E"/>
    <w:rsid w:val="006D01B0"/>
    <w:rsid w:val="00705D2A"/>
    <w:rsid w:val="0070644E"/>
    <w:rsid w:val="00735C5B"/>
    <w:rsid w:val="00740DAD"/>
    <w:rsid w:val="00747EDC"/>
    <w:rsid w:val="00772A73"/>
    <w:rsid w:val="00795CE9"/>
    <w:rsid w:val="007D5FE6"/>
    <w:rsid w:val="007F3E1C"/>
    <w:rsid w:val="00820EAD"/>
    <w:rsid w:val="00827813"/>
    <w:rsid w:val="0084718E"/>
    <w:rsid w:val="00861B9B"/>
    <w:rsid w:val="008A2216"/>
    <w:rsid w:val="008A6F5A"/>
    <w:rsid w:val="008B0DC7"/>
    <w:rsid w:val="008C0321"/>
    <w:rsid w:val="00973029"/>
    <w:rsid w:val="009737A4"/>
    <w:rsid w:val="009A00F2"/>
    <w:rsid w:val="009A1256"/>
    <w:rsid w:val="009B28F0"/>
    <w:rsid w:val="009E712D"/>
    <w:rsid w:val="009F281D"/>
    <w:rsid w:val="00A20884"/>
    <w:rsid w:val="00A76186"/>
    <w:rsid w:val="00A964AC"/>
    <w:rsid w:val="00AA064F"/>
    <w:rsid w:val="00AD6675"/>
    <w:rsid w:val="00AF169F"/>
    <w:rsid w:val="00AF1D6B"/>
    <w:rsid w:val="00B0296C"/>
    <w:rsid w:val="00B14A70"/>
    <w:rsid w:val="00B40D26"/>
    <w:rsid w:val="00B51B18"/>
    <w:rsid w:val="00B51FE5"/>
    <w:rsid w:val="00B7648E"/>
    <w:rsid w:val="00B84CC5"/>
    <w:rsid w:val="00B942C5"/>
    <w:rsid w:val="00BD1108"/>
    <w:rsid w:val="00C052F5"/>
    <w:rsid w:val="00C2175C"/>
    <w:rsid w:val="00C25A6B"/>
    <w:rsid w:val="00C41ED3"/>
    <w:rsid w:val="00C711ED"/>
    <w:rsid w:val="00C7419B"/>
    <w:rsid w:val="00CA37F1"/>
    <w:rsid w:val="00CC2BED"/>
    <w:rsid w:val="00CE3FED"/>
    <w:rsid w:val="00CF5DBF"/>
    <w:rsid w:val="00D10191"/>
    <w:rsid w:val="00D26A9E"/>
    <w:rsid w:val="00D37C46"/>
    <w:rsid w:val="00D517DD"/>
    <w:rsid w:val="00D60AFE"/>
    <w:rsid w:val="00DA48C3"/>
    <w:rsid w:val="00DB06C4"/>
    <w:rsid w:val="00E35825"/>
    <w:rsid w:val="00E54C28"/>
    <w:rsid w:val="00E61C98"/>
    <w:rsid w:val="00EB30F6"/>
    <w:rsid w:val="00EB70F7"/>
    <w:rsid w:val="00ED5D41"/>
    <w:rsid w:val="00EE1393"/>
    <w:rsid w:val="00F16757"/>
    <w:rsid w:val="00F3324D"/>
    <w:rsid w:val="00F533F6"/>
    <w:rsid w:val="00F60990"/>
    <w:rsid w:val="00F95C6D"/>
    <w:rsid w:val="00FA2DD3"/>
    <w:rsid w:val="00FA4EFF"/>
    <w:rsid w:val="00FC7193"/>
    <w:rsid w:val="00FE146D"/>
    <w:rsid w:val="4EF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E4F65-2CD3-4131-B63B-D15048A903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448</TotalTime>
  <ScaleCrop>false</ScaleCrop>
  <LinksUpToDate>false</LinksUpToDate>
  <CharactersWithSpaces>325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2017-02-07T02:27:00Z</dcterms:created>
  <dc:creator>朱咸影</dc:creator>
  <cp:lastModifiedBy>汪旭</cp:lastModifiedBy>
  <cp:lastPrinted>2019-12-19T03:14:00Z</cp:lastPrinted>
  <dcterms:modified xsi:type="dcterms:W3CDTF">2020-01-08T01:07:39Z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